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Mendoza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10680 TREENA STREET, SUITE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KRATOS DEFENSE &amp; SECURITY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KTOS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51.79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10b5-1 trading plan adopted by the reporting person on March 17,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2,343 shares purchased through Issuer's Employee Stock Purchase Plan and approximately 14,913 shares held through Issuer's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Marie C. Mendoza, by Eva Yee,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0112" TargetMode="External"/><Relationship Id="rId5" Type="http://schemas.openxmlformats.org/officeDocument/2006/relationships/hyperlink" Target="http://www.sec.gov/cgi-bin/browse-edgar?action=getcompany&amp;CIK=00010692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3311</Characters>
  <CharactersWithSpaces>3860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