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Rock Stacey G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KRATOS DEFENSE &amp; SECURITY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SOLUTIONS, 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KTOS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KTT Division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10680 TREENA STREET, SUITE 600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4,675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was effected pursuant to a 10b5-1 trading plan adopted by the reporting person on June 16, 2025.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2,264 purchased through Issuer's Employee Stock Purchase Plan and approximately 7,118 shares held through Issuer's 401(k) Plan.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Stacey G. Rock, by Eva Yee,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2017" TargetMode="External"/><Relationship Id="rId14" Type="http://schemas.openxmlformats.org/officeDocument/2006/relationships/hyperlink" Target="http://www.sec.gov/cgi-bin/browse-edgar?action=getcompany&amp;CIK=00010692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2026-07-02T17:15:47Z</dcterms:created>
  <dcterms:modified xsi:type="dcterms:W3CDTF">2026-07-02T17:15:47Z</dcterms:modified>
</cp:coreProperties>
</file>